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7852"/>
      </w:tblGrid>
      <w:tr w:rsidR="002A5840" w14:paraId="023FAAE0" w14:textId="77777777">
        <w:tc>
          <w:tcPr>
            <w:tcW w:w="2268" w:type="dxa"/>
            <w:vMerge w:val="restart"/>
          </w:tcPr>
          <w:p w14:paraId="3CAD4454" w14:textId="77777777" w:rsidR="002A5840" w:rsidRDefault="00C95A67">
            <w:pPr>
              <w:pStyle w:val="BodyText"/>
              <w:spacing w:befor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highlight w:val="yellow"/>
              </w:rPr>
              <w:t>LOGO HERE</w:t>
            </w:r>
          </w:p>
        </w:tc>
        <w:tc>
          <w:tcPr>
            <w:tcW w:w="8028" w:type="dxa"/>
          </w:tcPr>
          <w:p w14:paraId="5E231092" w14:textId="77777777" w:rsidR="002A5840" w:rsidRDefault="00C95A67">
            <w:pPr>
              <w:pStyle w:val="BodyText"/>
              <w:spacing w:before="0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highlight w:val="yellow"/>
              </w:rPr>
              <w:t>NAME OF ORGANIZATION HERE</w:t>
            </w:r>
          </w:p>
        </w:tc>
      </w:tr>
      <w:tr w:rsidR="002A5840" w14:paraId="7D6EEA65" w14:textId="77777777">
        <w:tc>
          <w:tcPr>
            <w:tcW w:w="2268" w:type="dxa"/>
            <w:vMerge/>
          </w:tcPr>
          <w:p w14:paraId="5F8B1430" w14:textId="77777777" w:rsidR="002A5840" w:rsidRDefault="002A5840">
            <w:pPr>
              <w:pStyle w:val="BodyText"/>
              <w:spacing w:before="0"/>
              <w:jc w:val="center"/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8028" w:type="dxa"/>
          </w:tcPr>
          <w:p w14:paraId="759253D9" w14:textId="77777777" w:rsidR="002A5840" w:rsidRDefault="00C95A67">
            <w:pPr>
              <w:pStyle w:val="BodyText"/>
              <w:spacing w:befor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“</w:t>
            </w:r>
            <w:r>
              <w:rPr>
                <w:b/>
                <w:sz w:val="23"/>
                <w:szCs w:val="23"/>
              </w:rPr>
              <w:t>Organizer</w:t>
            </w:r>
            <w:r>
              <w:rPr>
                <w:sz w:val="23"/>
                <w:szCs w:val="23"/>
              </w:rPr>
              <w:t>”</w:t>
            </w:r>
          </w:p>
          <w:p w14:paraId="09A79795" w14:textId="77777777" w:rsidR="002A5840" w:rsidRDefault="00C95A67">
            <w:pPr>
              <w:pStyle w:val="BodyText"/>
              <w:spacing w:before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Event Participation Waiver</w:t>
            </w:r>
          </w:p>
        </w:tc>
      </w:tr>
    </w:tbl>
    <w:p w14:paraId="23231888" w14:textId="77777777" w:rsidR="002A5840" w:rsidRDefault="002A5840">
      <w:pPr>
        <w:pStyle w:val="BodyText"/>
        <w:spacing w:before="0"/>
        <w:jc w:val="center"/>
        <w:rPr>
          <w:b/>
          <w:sz w:val="23"/>
          <w:szCs w:val="23"/>
          <w:u w:val="single"/>
        </w:rPr>
      </w:pPr>
    </w:p>
    <w:p w14:paraId="1470EC5B" w14:textId="77777777" w:rsidR="002A5840" w:rsidRDefault="00C95A67">
      <w:pPr>
        <w:pStyle w:val="BodyText"/>
        <w:spacing w:before="0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WAIVER OF LIABILITY FOR ALL CLAIMS AND RELEASE OF LIABILITY</w:t>
      </w:r>
    </w:p>
    <w:p w14:paraId="4B281575" w14:textId="77777777" w:rsidR="002A5840" w:rsidRDefault="00C95A67">
      <w:pPr>
        <w:pStyle w:val="BodyText"/>
        <w:spacing w:before="0"/>
        <w:jc w:val="center"/>
        <w:rPr>
          <w:sz w:val="23"/>
          <w:szCs w:val="23"/>
        </w:rPr>
      </w:pPr>
      <w:r>
        <w:rPr>
          <w:b/>
          <w:sz w:val="23"/>
          <w:szCs w:val="23"/>
        </w:rPr>
        <w:t>PLEASE READ CAREFULLY BEFORE SIGNING</w:t>
      </w:r>
      <w:r>
        <w:rPr>
          <w:sz w:val="23"/>
          <w:szCs w:val="23"/>
        </w:rPr>
        <w:t xml:space="preserve">.  Completed waivers must be returned with registration or prior to </w:t>
      </w:r>
      <w:r>
        <w:rPr>
          <w:sz w:val="23"/>
          <w:szCs w:val="23"/>
        </w:rPr>
        <w:t xml:space="preserve">attending the Organizer’s </w:t>
      </w:r>
      <w:proofErr w:type="gramStart"/>
      <w:r>
        <w:rPr>
          <w:sz w:val="23"/>
          <w:szCs w:val="23"/>
        </w:rPr>
        <w:t>event:_</w:t>
      </w:r>
      <w:proofErr w:type="gramEnd"/>
      <w:r>
        <w:rPr>
          <w:sz w:val="23"/>
          <w:szCs w:val="23"/>
        </w:rPr>
        <w:t>____________________(the “</w:t>
      </w:r>
      <w:r>
        <w:rPr>
          <w:b/>
          <w:sz w:val="23"/>
          <w:szCs w:val="23"/>
        </w:rPr>
        <w:t>Event</w:t>
      </w:r>
      <w:r>
        <w:rPr>
          <w:sz w:val="23"/>
          <w:szCs w:val="23"/>
        </w:rPr>
        <w:t>”).  This waiver does not affect accident and out-of-country travel insurance provided by the Organization where applicable.</w:t>
      </w:r>
    </w:p>
    <w:p w14:paraId="5BCBFE65" w14:textId="77777777" w:rsidR="002A5840" w:rsidRDefault="002A5840">
      <w:pPr>
        <w:pStyle w:val="BodyText"/>
        <w:spacing w:before="0"/>
        <w:rPr>
          <w:sz w:val="23"/>
          <w:szCs w:val="23"/>
        </w:rPr>
      </w:pPr>
    </w:p>
    <w:p w14:paraId="3BEB612D" w14:textId="77777777" w:rsidR="002A5840" w:rsidRDefault="00C95A67">
      <w:pPr>
        <w:pStyle w:val="BodyText"/>
        <w:spacing w:before="0"/>
        <w:rPr>
          <w:sz w:val="23"/>
          <w:szCs w:val="23"/>
        </w:rPr>
      </w:pPr>
      <w:r>
        <w:rPr>
          <w:sz w:val="23"/>
          <w:szCs w:val="23"/>
        </w:rPr>
        <w:t>By signing below, the Participant (named below) and/or the Partici</w:t>
      </w:r>
      <w:r>
        <w:rPr>
          <w:sz w:val="23"/>
          <w:szCs w:val="23"/>
        </w:rPr>
        <w:t>pant’s Guardian represents that the Participant:</w:t>
      </w:r>
    </w:p>
    <w:p w14:paraId="4FFBD82F" w14:textId="77777777" w:rsidR="002A5840" w:rsidRDefault="00C95A67">
      <w:pPr>
        <w:pStyle w:val="BodyText"/>
        <w:numPr>
          <w:ilvl w:val="0"/>
          <w:numId w:val="4"/>
        </w:numPr>
        <w:spacing w:before="0"/>
        <w:rPr>
          <w:sz w:val="23"/>
          <w:szCs w:val="23"/>
        </w:rPr>
      </w:pPr>
      <w:r>
        <w:rPr>
          <w:sz w:val="23"/>
          <w:szCs w:val="23"/>
        </w:rPr>
        <w:t>Has not travelled internationally during the last 14 days;</w:t>
      </w:r>
    </w:p>
    <w:p w14:paraId="0BA15EF1" w14:textId="77777777" w:rsidR="002A5840" w:rsidRDefault="00C95A67">
      <w:pPr>
        <w:pStyle w:val="BodyText"/>
        <w:numPr>
          <w:ilvl w:val="0"/>
          <w:numId w:val="4"/>
        </w:numPr>
        <w:spacing w:before="0"/>
        <w:rPr>
          <w:sz w:val="23"/>
          <w:szCs w:val="23"/>
        </w:rPr>
      </w:pPr>
      <w:r>
        <w:rPr>
          <w:sz w:val="23"/>
          <w:szCs w:val="23"/>
        </w:rPr>
        <w:t>Has not visited a COVID-19 high risk area, region or location in Canada during the last 14 days;</w:t>
      </w:r>
    </w:p>
    <w:p w14:paraId="48C3EB30" w14:textId="77777777" w:rsidR="002A5840" w:rsidRDefault="00C95A67">
      <w:pPr>
        <w:pStyle w:val="BodyText"/>
        <w:numPr>
          <w:ilvl w:val="0"/>
          <w:numId w:val="4"/>
        </w:numPr>
        <w:spacing w:before="0"/>
        <w:rPr>
          <w:sz w:val="23"/>
          <w:szCs w:val="23"/>
        </w:rPr>
      </w:pPr>
      <w:r>
        <w:rPr>
          <w:sz w:val="23"/>
          <w:szCs w:val="23"/>
        </w:rPr>
        <w:t>Does not knowingly have COVID-19;</w:t>
      </w:r>
    </w:p>
    <w:p w14:paraId="1F226DA7" w14:textId="77777777" w:rsidR="002A5840" w:rsidRDefault="00C95A67">
      <w:pPr>
        <w:pStyle w:val="BodyText"/>
        <w:numPr>
          <w:ilvl w:val="0"/>
          <w:numId w:val="4"/>
        </w:numPr>
        <w:spacing w:before="0"/>
        <w:rPr>
          <w:sz w:val="23"/>
          <w:szCs w:val="23"/>
        </w:rPr>
      </w:pPr>
      <w:r>
        <w:rPr>
          <w:sz w:val="23"/>
          <w:szCs w:val="23"/>
        </w:rPr>
        <w:t>Is not experienci</w:t>
      </w:r>
      <w:r>
        <w:rPr>
          <w:sz w:val="23"/>
          <w:szCs w:val="23"/>
        </w:rPr>
        <w:t>ng known symptoms of COVID-19, such as fever, cough, or shortness of breath, and if experiences such symptoms during the Event will immediately depart from the Event;</w:t>
      </w:r>
    </w:p>
    <w:p w14:paraId="06D551A6" w14:textId="77777777" w:rsidR="002A5840" w:rsidRDefault="00C95A67">
      <w:pPr>
        <w:pStyle w:val="BodyText"/>
        <w:numPr>
          <w:ilvl w:val="0"/>
          <w:numId w:val="4"/>
        </w:numPr>
        <w:spacing w:before="0"/>
        <w:rPr>
          <w:sz w:val="23"/>
          <w:szCs w:val="23"/>
        </w:rPr>
      </w:pPr>
      <w:r>
        <w:rPr>
          <w:sz w:val="23"/>
          <w:szCs w:val="23"/>
        </w:rPr>
        <w:t>Has not, in the past 14 days, knowingly come into contact with someone who has COVID-</w:t>
      </w:r>
      <w:proofErr w:type="gramStart"/>
      <w:r>
        <w:rPr>
          <w:sz w:val="23"/>
          <w:szCs w:val="23"/>
        </w:rPr>
        <w:t xml:space="preserve">19, </w:t>
      </w:r>
      <w:r>
        <w:rPr>
          <w:sz w:val="23"/>
          <w:szCs w:val="23"/>
        </w:rPr>
        <w:t xml:space="preserve"> who</w:t>
      </w:r>
      <w:proofErr w:type="gramEnd"/>
      <w:r>
        <w:rPr>
          <w:sz w:val="23"/>
          <w:szCs w:val="23"/>
        </w:rPr>
        <w:t xml:space="preserve"> has known symptoms of COVID-19, or is self-quarantining after returning to Canada; and</w:t>
      </w:r>
    </w:p>
    <w:p w14:paraId="40AA06B3" w14:textId="77777777" w:rsidR="002A5840" w:rsidRDefault="00C95A67">
      <w:pPr>
        <w:pStyle w:val="BodyText"/>
        <w:numPr>
          <w:ilvl w:val="0"/>
          <w:numId w:val="4"/>
        </w:numPr>
        <w:spacing w:before="0"/>
        <w:rPr>
          <w:sz w:val="23"/>
          <w:szCs w:val="23"/>
        </w:rPr>
      </w:pPr>
      <w:r>
        <w:rPr>
          <w:sz w:val="23"/>
          <w:szCs w:val="23"/>
        </w:rPr>
        <w:t xml:space="preserve">Follows government recommended guidelines in respect of COVID-19, including practicing physical distancing, and will do so to the best of the Participant’s ability </w:t>
      </w:r>
      <w:r>
        <w:rPr>
          <w:sz w:val="23"/>
          <w:szCs w:val="23"/>
        </w:rPr>
        <w:t>during the Event.</w:t>
      </w:r>
    </w:p>
    <w:p w14:paraId="55CFE01C" w14:textId="77777777" w:rsidR="002A5840" w:rsidRDefault="002A5840">
      <w:pPr>
        <w:pStyle w:val="BodyText"/>
        <w:spacing w:before="0"/>
        <w:rPr>
          <w:sz w:val="23"/>
          <w:szCs w:val="23"/>
        </w:rPr>
      </w:pPr>
    </w:p>
    <w:p w14:paraId="22D57F45" w14:textId="77777777" w:rsidR="002A5840" w:rsidRDefault="00C95A67">
      <w:pPr>
        <w:pStyle w:val="BodyText"/>
        <w:spacing w:before="0"/>
        <w:rPr>
          <w:sz w:val="23"/>
          <w:szCs w:val="23"/>
        </w:rPr>
      </w:pPr>
      <w:r>
        <w:rPr>
          <w:sz w:val="23"/>
          <w:szCs w:val="23"/>
        </w:rPr>
        <w:t>In addition, by signing below the Participant and/or the Participant’s Guardian understands, acknowledges and assumes the inherent risks in participating in the Event, including, but not limited to: the potential for bodily injury or ill</w:t>
      </w:r>
      <w:r>
        <w:rPr>
          <w:sz w:val="23"/>
          <w:szCs w:val="23"/>
        </w:rPr>
        <w:t>ness (including contraction of COVID-19); contact or interaction with others who may have been exposed to COVID-19; permanent disability, paralysis, or loss of life; collision with natural or manmade objects; dangers arising from adverse weather conditions</w:t>
      </w:r>
      <w:r>
        <w:rPr>
          <w:sz w:val="23"/>
          <w:szCs w:val="23"/>
        </w:rPr>
        <w:t xml:space="preserve">; imperfect venue or field of play conditions; equipment failure; participants of varying skill levels; inadequate safety measures; circumstances known, unknown or beyond the control of the Organizer, its partners, sponsors, agents, affiliates, directors, </w:t>
      </w:r>
      <w:r>
        <w:rPr>
          <w:sz w:val="23"/>
          <w:szCs w:val="23"/>
        </w:rPr>
        <w:t>employees, officer, therapists, or volunteers (together, the “</w:t>
      </w:r>
      <w:r>
        <w:rPr>
          <w:b/>
          <w:sz w:val="23"/>
          <w:szCs w:val="23"/>
        </w:rPr>
        <w:t>Organization</w:t>
      </w:r>
      <w:r>
        <w:rPr>
          <w:sz w:val="23"/>
          <w:szCs w:val="23"/>
        </w:rPr>
        <w:t>”); negligence or omission of the Organization (collectively, the “</w:t>
      </w:r>
      <w:r>
        <w:rPr>
          <w:b/>
          <w:sz w:val="23"/>
          <w:szCs w:val="23"/>
        </w:rPr>
        <w:t>Risks</w:t>
      </w:r>
      <w:r>
        <w:rPr>
          <w:sz w:val="23"/>
          <w:szCs w:val="23"/>
        </w:rPr>
        <w:t>”).</w:t>
      </w:r>
    </w:p>
    <w:p w14:paraId="73803F86" w14:textId="77777777" w:rsidR="002A5840" w:rsidRDefault="002A5840">
      <w:pPr>
        <w:pStyle w:val="BodyText"/>
        <w:spacing w:before="0"/>
        <w:rPr>
          <w:sz w:val="23"/>
          <w:szCs w:val="23"/>
        </w:rPr>
      </w:pPr>
    </w:p>
    <w:p w14:paraId="1A11E022" w14:textId="77777777" w:rsidR="002A5840" w:rsidRDefault="00C95A67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/>
        <w:rPr>
          <w:sz w:val="23"/>
          <w:szCs w:val="23"/>
        </w:rPr>
      </w:pPr>
      <w:r>
        <w:rPr>
          <w:sz w:val="23"/>
          <w:szCs w:val="23"/>
        </w:rPr>
        <w:t>In consideration for allowing the Participant to participate in the Event, the Participant and/or the Par</w:t>
      </w:r>
      <w:r>
        <w:rPr>
          <w:sz w:val="23"/>
          <w:szCs w:val="23"/>
        </w:rPr>
        <w:t>ticipant’s Guardian: (a) release, discharge and forever hold harmless the Organization from any and all liability for damages or loss arising as a result of the Risks of participation in or in connection with the Event; (b) waive any right to sue the Organ</w:t>
      </w:r>
      <w:r>
        <w:rPr>
          <w:sz w:val="23"/>
          <w:szCs w:val="23"/>
        </w:rPr>
        <w:t>ization in respect of all causes of action (including for injuries or illness caused by their own negligence), claims, demands, damages or losses of any kind that may arise as a result of the Risks of participation in or in connection with the Event, inclu</w:t>
      </w:r>
      <w:r>
        <w:rPr>
          <w:sz w:val="23"/>
          <w:szCs w:val="23"/>
        </w:rPr>
        <w:t>ding without limitation the right to make a third party claim or claim over against the Organization arising from the same; and (c) freely assumes all risks associated with the Risks, anything incidental to the Risks, which may arise as a result of partici</w:t>
      </w:r>
      <w:r>
        <w:rPr>
          <w:sz w:val="23"/>
          <w:szCs w:val="23"/>
        </w:rPr>
        <w:t xml:space="preserve">pation in or in connection with the Event. </w:t>
      </w:r>
      <w:r>
        <w:rPr>
          <w:b/>
          <w:sz w:val="23"/>
          <w:szCs w:val="23"/>
        </w:rPr>
        <w:t>YOU ARE GIVING UP LEGAL RIGHTS TO ANY AND ALL FUTURE CLAIMS AGAINST THE ORGANIZATION.</w:t>
      </w:r>
    </w:p>
    <w:p w14:paraId="3AD033EC" w14:textId="77777777" w:rsidR="002A5840" w:rsidRDefault="002A5840">
      <w:pPr>
        <w:pStyle w:val="BodyText"/>
        <w:spacing w:before="0"/>
        <w:rPr>
          <w:sz w:val="23"/>
          <w:szCs w:val="23"/>
        </w:rPr>
      </w:pPr>
    </w:p>
    <w:p w14:paraId="6064A7B8" w14:textId="77777777" w:rsidR="002A5840" w:rsidRDefault="00C95A67">
      <w:pPr>
        <w:pStyle w:val="BodyText"/>
        <w:spacing w:before="0"/>
        <w:rPr>
          <w:sz w:val="23"/>
          <w:szCs w:val="23"/>
        </w:rPr>
      </w:pPr>
      <w:r>
        <w:rPr>
          <w:sz w:val="23"/>
          <w:szCs w:val="23"/>
        </w:rPr>
        <w:t>I confirm that I have read and fully understand this waiver and release of liability.  I sign this waiver and release of liabi</w:t>
      </w:r>
      <w:r>
        <w:rPr>
          <w:sz w:val="23"/>
          <w:szCs w:val="23"/>
        </w:rPr>
        <w:t>lity voluntarily without any inducement, assurance, or warranty being made to me.</w:t>
      </w:r>
    </w:p>
    <w:p w14:paraId="10832686" w14:textId="77777777" w:rsidR="002A5840" w:rsidRDefault="002A5840">
      <w:pPr>
        <w:pStyle w:val="BodyText"/>
        <w:spacing w:before="0"/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4462"/>
        <w:gridCol w:w="1673"/>
        <w:gridCol w:w="2410"/>
      </w:tblGrid>
      <w:tr w:rsidR="002A5840" w14:paraId="732CE53B" w14:textId="77777777">
        <w:tc>
          <w:tcPr>
            <w:tcW w:w="1548" w:type="dxa"/>
          </w:tcPr>
          <w:p w14:paraId="12698CA5" w14:textId="77777777" w:rsidR="002A5840" w:rsidRDefault="00C95A67">
            <w:pPr>
              <w:pStyle w:val="BodyText"/>
              <w:spacing w:before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Print Name: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6453EA0" w14:textId="77777777" w:rsidR="002A5840" w:rsidRDefault="002A5840">
            <w:pPr>
              <w:pStyle w:val="BodyText"/>
              <w:spacing w:before="0"/>
              <w:jc w:val="right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14:paraId="5980722A" w14:textId="77777777" w:rsidR="002A5840" w:rsidRDefault="00C95A67">
            <w:pPr>
              <w:pStyle w:val="BodyText"/>
              <w:spacing w:before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Date of Birth: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2FA8A0C8" w14:textId="77777777" w:rsidR="002A5840" w:rsidRDefault="002A5840">
            <w:pPr>
              <w:pStyle w:val="BodyText"/>
              <w:spacing w:before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2A5840" w14:paraId="05F7C658" w14:textId="77777777">
        <w:tc>
          <w:tcPr>
            <w:tcW w:w="1548" w:type="dxa"/>
          </w:tcPr>
          <w:p w14:paraId="1C62FAB4" w14:textId="77777777" w:rsidR="002A5840" w:rsidRDefault="002A5840">
            <w:pPr>
              <w:pStyle w:val="BodyText"/>
              <w:spacing w:before="0"/>
              <w:jc w:val="right"/>
              <w:rPr>
                <w:sz w:val="23"/>
                <w:szCs w:val="23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1C387F05" w14:textId="77777777" w:rsidR="002A5840" w:rsidRDefault="00C95A67">
            <w:pPr>
              <w:pStyle w:val="BodyText"/>
              <w:spacing w:befor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“</w:t>
            </w:r>
            <w:r>
              <w:rPr>
                <w:b/>
                <w:sz w:val="23"/>
                <w:szCs w:val="23"/>
              </w:rPr>
              <w:t>Participant</w:t>
            </w:r>
            <w:r>
              <w:rPr>
                <w:sz w:val="23"/>
                <w:szCs w:val="23"/>
              </w:rPr>
              <w:t>”</w:t>
            </w:r>
          </w:p>
        </w:tc>
        <w:tc>
          <w:tcPr>
            <w:tcW w:w="1710" w:type="dxa"/>
          </w:tcPr>
          <w:p w14:paraId="3E6D9C10" w14:textId="77777777" w:rsidR="002A5840" w:rsidRDefault="002A5840">
            <w:pPr>
              <w:pStyle w:val="BodyText"/>
              <w:spacing w:before="0"/>
              <w:jc w:val="right"/>
              <w:rPr>
                <w:sz w:val="23"/>
                <w:szCs w:val="23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0E08E2F7" w14:textId="77777777" w:rsidR="002A5840" w:rsidRDefault="00C95A67">
            <w:pPr>
              <w:pStyle w:val="BodyText"/>
              <w:spacing w:befor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(mm/dd/</w:t>
            </w:r>
            <w:proofErr w:type="spellStart"/>
            <w:r>
              <w:rPr>
                <w:sz w:val="23"/>
                <w:szCs w:val="23"/>
              </w:rPr>
              <w:t>yyyy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2A5840" w14:paraId="0685A9A4" w14:textId="77777777">
        <w:tc>
          <w:tcPr>
            <w:tcW w:w="1548" w:type="dxa"/>
          </w:tcPr>
          <w:p w14:paraId="0D80E2AE" w14:textId="77777777" w:rsidR="002A5840" w:rsidRDefault="002A5840">
            <w:pPr>
              <w:pStyle w:val="BodyText"/>
              <w:spacing w:before="0"/>
              <w:jc w:val="right"/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14:paraId="2484F658" w14:textId="77777777" w:rsidR="002A5840" w:rsidRDefault="002A5840">
            <w:pPr>
              <w:pStyle w:val="BodyText"/>
              <w:spacing w:before="0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14:paraId="1BEB4C3D" w14:textId="77777777" w:rsidR="002A5840" w:rsidRDefault="002A5840">
            <w:pPr>
              <w:pStyle w:val="BodyText"/>
              <w:spacing w:before="0"/>
              <w:jc w:val="right"/>
              <w:rPr>
                <w:sz w:val="23"/>
                <w:szCs w:val="23"/>
              </w:rPr>
            </w:pPr>
          </w:p>
        </w:tc>
        <w:tc>
          <w:tcPr>
            <w:tcW w:w="2448" w:type="dxa"/>
          </w:tcPr>
          <w:p w14:paraId="2CD87177" w14:textId="77777777" w:rsidR="002A5840" w:rsidRDefault="002A5840">
            <w:pPr>
              <w:pStyle w:val="BodyText"/>
              <w:spacing w:before="0"/>
              <w:rPr>
                <w:sz w:val="23"/>
                <w:szCs w:val="23"/>
              </w:rPr>
            </w:pPr>
          </w:p>
        </w:tc>
      </w:tr>
      <w:tr w:rsidR="002A5840" w14:paraId="713FFEAE" w14:textId="77777777">
        <w:tc>
          <w:tcPr>
            <w:tcW w:w="1548" w:type="dxa"/>
          </w:tcPr>
          <w:p w14:paraId="50C9B006" w14:textId="77777777" w:rsidR="002A5840" w:rsidRDefault="00C95A67">
            <w:pPr>
              <w:pStyle w:val="BodyText"/>
              <w:spacing w:before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Print Name: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472BFE7" w14:textId="77777777" w:rsidR="002A5840" w:rsidRDefault="002A5840">
            <w:pPr>
              <w:pStyle w:val="BodyText"/>
              <w:spacing w:before="0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14:paraId="2138E613" w14:textId="77777777" w:rsidR="002A5840" w:rsidRDefault="002A5840">
            <w:pPr>
              <w:pStyle w:val="BodyText"/>
              <w:spacing w:before="0"/>
              <w:jc w:val="right"/>
              <w:rPr>
                <w:sz w:val="23"/>
                <w:szCs w:val="23"/>
              </w:rPr>
            </w:pPr>
          </w:p>
        </w:tc>
        <w:tc>
          <w:tcPr>
            <w:tcW w:w="2448" w:type="dxa"/>
          </w:tcPr>
          <w:p w14:paraId="1EDF229F" w14:textId="77777777" w:rsidR="002A5840" w:rsidRDefault="002A5840">
            <w:pPr>
              <w:pStyle w:val="BodyText"/>
              <w:spacing w:before="0"/>
              <w:rPr>
                <w:sz w:val="23"/>
                <w:szCs w:val="23"/>
              </w:rPr>
            </w:pPr>
          </w:p>
        </w:tc>
      </w:tr>
      <w:tr w:rsidR="002A5840" w14:paraId="5BAD0CA7" w14:textId="77777777">
        <w:tc>
          <w:tcPr>
            <w:tcW w:w="1548" w:type="dxa"/>
          </w:tcPr>
          <w:p w14:paraId="3F1A6002" w14:textId="77777777" w:rsidR="002A5840" w:rsidRDefault="002A5840">
            <w:pPr>
              <w:pStyle w:val="BodyText"/>
              <w:spacing w:before="0"/>
              <w:jc w:val="right"/>
              <w:rPr>
                <w:sz w:val="23"/>
                <w:szCs w:val="23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71E1FDDF" w14:textId="77777777" w:rsidR="002A5840" w:rsidRDefault="00C95A67">
            <w:pPr>
              <w:pStyle w:val="BodyText"/>
              <w:spacing w:befor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“</w:t>
            </w:r>
            <w:r>
              <w:rPr>
                <w:b/>
                <w:sz w:val="23"/>
                <w:szCs w:val="23"/>
              </w:rPr>
              <w:t>Guardian</w:t>
            </w:r>
            <w:r>
              <w:rPr>
                <w:sz w:val="23"/>
                <w:szCs w:val="23"/>
              </w:rPr>
              <w:t>” (if Participant is a minor)</w:t>
            </w:r>
          </w:p>
        </w:tc>
        <w:tc>
          <w:tcPr>
            <w:tcW w:w="1710" w:type="dxa"/>
          </w:tcPr>
          <w:p w14:paraId="05D5495A" w14:textId="77777777" w:rsidR="002A5840" w:rsidRDefault="002A5840">
            <w:pPr>
              <w:pStyle w:val="BodyText"/>
              <w:spacing w:before="0"/>
              <w:jc w:val="right"/>
              <w:rPr>
                <w:sz w:val="23"/>
                <w:szCs w:val="23"/>
              </w:rPr>
            </w:pPr>
          </w:p>
        </w:tc>
        <w:tc>
          <w:tcPr>
            <w:tcW w:w="2448" w:type="dxa"/>
          </w:tcPr>
          <w:p w14:paraId="626BC68D" w14:textId="77777777" w:rsidR="002A5840" w:rsidRDefault="002A5840">
            <w:pPr>
              <w:pStyle w:val="BodyText"/>
              <w:spacing w:before="0"/>
              <w:rPr>
                <w:sz w:val="23"/>
                <w:szCs w:val="23"/>
              </w:rPr>
            </w:pPr>
          </w:p>
        </w:tc>
      </w:tr>
      <w:tr w:rsidR="002A5840" w14:paraId="06359D61" w14:textId="77777777">
        <w:tc>
          <w:tcPr>
            <w:tcW w:w="1548" w:type="dxa"/>
          </w:tcPr>
          <w:p w14:paraId="18CB3F0F" w14:textId="77777777" w:rsidR="002A5840" w:rsidRDefault="002A5840">
            <w:pPr>
              <w:pStyle w:val="BodyText"/>
              <w:spacing w:before="0"/>
              <w:jc w:val="right"/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14:paraId="483ED480" w14:textId="77777777" w:rsidR="002A5840" w:rsidRDefault="002A5840">
            <w:pPr>
              <w:pStyle w:val="BodyText"/>
              <w:spacing w:before="0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14:paraId="2D6B193A" w14:textId="77777777" w:rsidR="002A5840" w:rsidRDefault="002A5840">
            <w:pPr>
              <w:pStyle w:val="BodyText"/>
              <w:spacing w:before="0"/>
              <w:jc w:val="right"/>
              <w:rPr>
                <w:sz w:val="23"/>
                <w:szCs w:val="23"/>
              </w:rPr>
            </w:pPr>
          </w:p>
        </w:tc>
        <w:tc>
          <w:tcPr>
            <w:tcW w:w="2448" w:type="dxa"/>
          </w:tcPr>
          <w:p w14:paraId="00B3A10A" w14:textId="77777777" w:rsidR="002A5840" w:rsidRDefault="002A5840">
            <w:pPr>
              <w:pStyle w:val="BodyText"/>
              <w:spacing w:before="0"/>
              <w:rPr>
                <w:sz w:val="23"/>
                <w:szCs w:val="23"/>
              </w:rPr>
            </w:pPr>
          </w:p>
        </w:tc>
      </w:tr>
      <w:tr w:rsidR="002A5840" w14:paraId="1A128B86" w14:textId="77777777">
        <w:tc>
          <w:tcPr>
            <w:tcW w:w="1548" w:type="dxa"/>
          </w:tcPr>
          <w:p w14:paraId="51E3542D" w14:textId="77777777" w:rsidR="002A5840" w:rsidRDefault="00C95A67">
            <w:pPr>
              <w:pStyle w:val="BodyText"/>
              <w:spacing w:before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Signature: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92121B1" w14:textId="77777777" w:rsidR="002A5840" w:rsidRDefault="002A5840">
            <w:pPr>
              <w:pStyle w:val="BodyText"/>
              <w:spacing w:before="0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14:paraId="271647A3" w14:textId="77777777" w:rsidR="002A5840" w:rsidRDefault="00C95A67">
            <w:pPr>
              <w:pStyle w:val="BodyText"/>
              <w:spacing w:before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Date: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1CC704DE" w14:textId="77777777" w:rsidR="002A5840" w:rsidRDefault="002A5840">
            <w:pPr>
              <w:pStyle w:val="BodyText"/>
              <w:spacing w:before="0"/>
              <w:rPr>
                <w:sz w:val="23"/>
                <w:szCs w:val="23"/>
              </w:rPr>
            </w:pPr>
          </w:p>
        </w:tc>
      </w:tr>
      <w:tr w:rsidR="002A5840" w14:paraId="24F1106E" w14:textId="77777777">
        <w:tc>
          <w:tcPr>
            <w:tcW w:w="1548" w:type="dxa"/>
          </w:tcPr>
          <w:p w14:paraId="547F431C" w14:textId="77777777" w:rsidR="002A5840" w:rsidRDefault="002A5840">
            <w:pPr>
              <w:pStyle w:val="BodyText"/>
              <w:spacing w:before="0"/>
              <w:jc w:val="right"/>
              <w:rPr>
                <w:sz w:val="23"/>
                <w:szCs w:val="23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313E6230" w14:textId="77777777" w:rsidR="002A5840" w:rsidRDefault="00C95A67">
            <w:pPr>
              <w:pStyle w:val="BodyText"/>
              <w:spacing w:befor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Participant or Guardian for minor</w:t>
            </w:r>
          </w:p>
        </w:tc>
        <w:tc>
          <w:tcPr>
            <w:tcW w:w="1710" w:type="dxa"/>
          </w:tcPr>
          <w:p w14:paraId="41499D2F" w14:textId="77777777" w:rsidR="002A5840" w:rsidRDefault="002A5840">
            <w:pPr>
              <w:pStyle w:val="BodyText"/>
              <w:spacing w:before="0"/>
              <w:jc w:val="right"/>
              <w:rPr>
                <w:sz w:val="23"/>
                <w:szCs w:val="23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401FF46F" w14:textId="77777777" w:rsidR="002A5840" w:rsidRDefault="00C95A67">
            <w:pPr>
              <w:pStyle w:val="BodyText"/>
              <w:spacing w:befor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(mm/dd/</w:t>
            </w:r>
            <w:proofErr w:type="spellStart"/>
            <w:r>
              <w:rPr>
                <w:sz w:val="23"/>
                <w:szCs w:val="23"/>
              </w:rPr>
              <w:t>yyyy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</w:tbl>
    <w:p w14:paraId="4F101816" w14:textId="77777777" w:rsidR="002A5840" w:rsidRDefault="002A5840">
      <w:pPr>
        <w:pStyle w:val="BodyText"/>
        <w:spacing w:before="0"/>
        <w:rPr>
          <w:sz w:val="23"/>
          <w:szCs w:val="23"/>
        </w:rPr>
      </w:pPr>
    </w:p>
    <w:sectPr w:rsidR="002A5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080" w:header="720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03B26" w14:textId="77777777" w:rsidR="00C95A67" w:rsidRDefault="00C95A67">
      <w:r>
        <w:separator/>
      </w:r>
    </w:p>
  </w:endnote>
  <w:endnote w:type="continuationSeparator" w:id="0">
    <w:p w14:paraId="36B10071" w14:textId="77777777" w:rsidR="00C95A67" w:rsidRDefault="00C9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4E3D0" w14:textId="77777777" w:rsidR="002A5840" w:rsidRDefault="00C95A67">
    <w:pPr>
      <w:pStyle w:val="Footer"/>
    </w:pPr>
    <w:r>
      <w:fldChar w:fldCharType="begin"/>
    </w:r>
    <w:r>
      <w:instrText xml:space="preserve"> DOCPROPERTY DMDocID </w:instrText>
    </w:r>
    <w:r>
      <w:fldChar w:fldCharType="separate"/>
    </w:r>
    <w:r>
      <w:t>283575.00003/108216278.3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5789A" w14:textId="77777777" w:rsidR="002A5840" w:rsidRDefault="00C95A67">
    <w:pPr>
      <w:pStyle w:val="Footer"/>
    </w:pPr>
    <w:r>
      <w:fldChar w:fldCharType="begin"/>
    </w:r>
    <w:r>
      <w:instrText xml:space="preserve"> DOCPROPERTY DMDocID </w:instrText>
    </w:r>
    <w:r>
      <w:fldChar w:fldCharType="separate"/>
    </w:r>
    <w:r>
      <w:t>283575.00003/108216278.3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661A1" w14:textId="77777777" w:rsidR="002A5840" w:rsidRDefault="00C95A67">
    <w:pPr>
      <w:pStyle w:val="Footer"/>
    </w:pPr>
    <w:r>
      <w:fldChar w:fldCharType="begin"/>
    </w:r>
    <w:r>
      <w:instrText xml:space="preserve"> DOCPROPERTY DMDocID </w:instrText>
    </w:r>
    <w:r>
      <w:fldChar w:fldCharType="separate"/>
    </w:r>
    <w:r>
      <w:t>283575.00003/108216278.3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EE85A" w14:textId="77777777" w:rsidR="00C95A67" w:rsidRDefault="00C95A67">
      <w:r>
        <w:separator/>
      </w:r>
    </w:p>
  </w:footnote>
  <w:footnote w:type="continuationSeparator" w:id="0">
    <w:p w14:paraId="69C0ED22" w14:textId="77777777" w:rsidR="00C95A67" w:rsidRDefault="00C95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256C6" w14:textId="77777777" w:rsidR="002A5840" w:rsidRDefault="002A5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8CFEC" w14:textId="77777777" w:rsidR="002A5840" w:rsidRDefault="00C95A67">
    <w:pPr>
      <w:pStyle w:val="Head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13F90" w14:textId="77777777" w:rsidR="002A5840" w:rsidRDefault="002A5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242A"/>
    <w:multiLevelType w:val="hybridMultilevel"/>
    <w:tmpl w:val="1D02421E"/>
    <w:lvl w:ilvl="0" w:tplc="8744C0CE">
      <w:start w:val="1"/>
      <w:numFmt w:val="decimal"/>
      <w:lvlText w:val="%1."/>
      <w:lvlJc w:val="left"/>
      <w:pPr>
        <w:ind w:left="720" w:hanging="360"/>
      </w:pPr>
    </w:lvl>
    <w:lvl w:ilvl="1" w:tplc="19CE70D2" w:tentative="1">
      <w:start w:val="1"/>
      <w:numFmt w:val="lowerLetter"/>
      <w:lvlText w:val="%2."/>
      <w:lvlJc w:val="left"/>
      <w:pPr>
        <w:ind w:left="1440" w:hanging="360"/>
      </w:pPr>
    </w:lvl>
    <w:lvl w:ilvl="2" w:tplc="8DEAF05A" w:tentative="1">
      <w:start w:val="1"/>
      <w:numFmt w:val="lowerRoman"/>
      <w:lvlText w:val="%3."/>
      <w:lvlJc w:val="right"/>
      <w:pPr>
        <w:ind w:left="2160" w:hanging="180"/>
      </w:pPr>
    </w:lvl>
    <w:lvl w:ilvl="3" w:tplc="715C3EDC" w:tentative="1">
      <w:start w:val="1"/>
      <w:numFmt w:val="decimal"/>
      <w:lvlText w:val="%4."/>
      <w:lvlJc w:val="left"/>
      <w:pPr>
        <w:ind w:left="2880" w:hanging="360"/>
      </w:pPr>
    </w:lvl>
    <w:lvl w:ilvl="4" w:tplc="C89A3058" w:tentative="1">
      <w:start w:val="1"/>
      <w:numFmt w:val="lowerLetter"/>
      <w:lvlText w:val="%5."/>
      <w:lvlJc w:val="left"/>
      <w:pPr>
        <w:ind w:left="3600" w:hanging="360"/>
      </w:pPr>
    </w:lvl>
    <w:lvl w:ilvl="5" w:tplc="1494B112" w:tentative="1">
      <w:start w:val="1"/>
      <w:numFmt w:val="lowerRoman"/>
      <w:lvlText w:val="%6."/>
      <w:lvlJc w:val="right"/>
      <w:pPr>
        <w:ind w:left="4320" w:hanging="180"/>
      </w:pPr>
    </w:lvl>
    <w:lvl w:ilvl="6" w:tplc="9C9C81FC" w:tentative="1">
      <w:start w:val="1"/>
      <w:numFmt w:val="decimal"/>
      <w:lvlText w:val="%7."/>
      <w:lvlJc w:val="left"/>
      <w:pPr>
        <w:ind w:left="5040" w:hanging="360"/>
      </w:pPr>
    </w:lvl>
    <w:lvl w:ilvl="7" w:tplc="1F58CB8A" w:tentative="1">
      <w:start w:val="1"/>
      <w:numFmt w:val="lowerLetter"/>
      <w:lvlText w:val="%8."/>
      <w:lvlJc w:val="left"/>
      <w:pPr>
        <w:ind w:left="5760" w:hanging="360"/>
      </w:pPr>
    </w:lvl>
    <w:lvl w:ilvl="8" w:tplc="1C22C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EF0"/>
    <w:multiLevelType w:val="multilevel"/>
    <w:tmpl w:val="B712E66A"/>
    <w:styleLink w:val="z-listNumA"/>
    <w:lvl w:ilvl="0">
      <w:start w:val="1"/>
      <w:numFmt w:val="decimal"/>
      <w:pStyle w:val="NumA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lowerLetter"/>
      <w:pStyle w:val="NumA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lowerRoman"/>
      <w:pStyle w:val="NumA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3">
      <w:start w:val="1"/>
      <w:numFmt w:val="upperLetter"/>
      <w:pStyle w:val="Nu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4">
      <w:start w:val="1"/>
      <w:numFmt w:val="upperRoman"/>
      <w:pStyle w:val="NumA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u w:val="none"/>
      </w:rPr>
    </w:lvl>
    <w:lvl w:ilvl="5">
      <w:start w:val="1"/>
      <w:numFmt w:val="decimal"/>
      <w:pStyle w:val="NumA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u w:val="none"/>
      </w:rPr>
    </w:lvl>
    <w:lvl w:ilvl="6">
      <w:start w:val="1"/>
      <w:numFmt w:val="lowerLetter"/>
      <w:pStyle w:val="NumA7"/>
      <w:lvlText w:val="%7."/>
      <w:lvlJc w:val="left"/>
      <w:pPr>
        <w:tabs>
          <w:tab w:val="num" w:pos="5040"/>
        </w:tabs>
        <w:ind w:left="5040" w:hanging="720"/>
      </w:pPr>
      <w:rPr>
        <w:b w:val="0"/>
        <w:i w:val="0"/>
        <w:u w:val="none"/>
      </w:rPr>
    </w:lvl>
    <w:lvl w:ilvl="7">
      <w:start w:val="1"/>
      <w:numFmt w:val="lowerRoman"/>
      <w:pStyle w:val="NumA8"/>
      <w:lvlText w:val="%8."/>
      <w:lvlJc w:val="left"/>
      <w:pPr>
        <w:tabs>
          <w:tab w:val="num" w:pos="5760"/>
        </w:tabs>
        <w:ind w:left="5760" w:hanging="720"/>
      </w:pPr>
      <w:rPr>
        <w:b w:val="0"/>
        <w:i w:val="0"/>
        <w:u w:val="none"/>
      </w:rPr>
    </w:lvl>
    <w:lvl w:ilvl="8">
      <w:start w:val="1"/>
      <w:numFmt w:val="upperLetter"/>
      <w:pStyle w:val="NumA9"/>
      <w:lvlText w:val="%9."/>
      <w:lvlJc w:val="left"/>
      <w:pPr>
        <w:tabs>
          <w:tab w:val="num" w:pos="6480"/>
        </w:tabs>
        <w:ind w:left="6480" w:hanging="720"/>
      </w:pPr>
      <w:rPr>
        <w:b w:val="0"/>
        <w:i w:val="0"/>
        <w:u w:val="none"/>
      </w:rPr>
    </w:lvl>
  </w:abstractNum>
  <w:abstractNum w:abstractNumId="2" w15:restartNumberingAfterBreak="0">
    <w:nsid w:val="26E37D6E"/>
    <w:multiLevelType w:val="multilevel"/>
    <w:tmpl w:val="2F507FE0"/>
    <w:styleLink w:val="z-listHeading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</w:abstractNum>
  <w:abstractNum w:abstractNumId="3" w15:restartNumberingAfterBreak="0">
    <w:nsid w:val="55321BC8"/>
    <w:multiLevelType w:val="multilevel"/>
    <w:tmpl w:val="902C550C"/>
    <w:styleLink w:val="z-listBullet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</w:rPr>
    </w:lvl>
    <w:lvl w:ilvl="3">
      <w:start w:val="1"/>
      <w:numFmt w:val="bullet"/>
      <w:pStyle w:val="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pStyle w:val="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</w:rPr>
    </w:lvl>
    <w:lvl w:ilvl="5">
      <w:start w:val="1"/>
      <w:numFmt w:val="bullet"/>
      <w:pStyle w:val="Bullet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</w:rPr>
    </w:lvl>
    <w:lvl w:ilvl="6">
      <w:start w:val="1"/>
      <w:numFmt w:val="bullet"/>
      <w:pStyle w:val="Bullet7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Bullet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</w:rPr>
    </w:lvl>
    <w:lvl w:ilvl="8">
      <w:start w:val="1"/>
      <w:numFmt w:val="bullet"/>
      <w:pStyle w:val="Bullet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Scheme_N1" w:val="Num_A"/>
    <w:docVar w:name="N_ONE|Bullet" w:val="B|B|B|B|B|B|B|B|B"/>
    <w:docVar w:name="N_ONE|Heading" w:val="S|S|S|S|S|S|S|S|S"/>
    <w:docVar w:name="N_ONE|Num_A" w:val="B|B|B|B|B|B|B|B|B"/>
    <w:docVar w:name="N_OneCvt" w:val="Y"/>
  </w:docVars>
  <w:rsids>
    <w:rsidRoot w:val="002A5840"/>
    <w:rsid w:val="002A5840"/>
    <w:rsid w:val="00C95A67"/>
    <w:rsid w:val="00F1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28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2" w:qFormat="1"/>
    <w:lsdException w:name="heading 2" w:semiHidden="1" w:uiPriority="12" w:unhideWhenUsed="1" w:qFormat="1"/>
    <w:lsdException w:name="heading 3" w:semiHidden="1" w:uiPriority="12" w:unhideWhenUsed="1"/>
    <w:lsdException w:name="heading 4" w:semiHidden="1" w:uiPriority="12" w:unhideWhenUsed="1"/>
    <w:lsdException w:name="heading 5" w:semiHidden="1" w:uiPriority="12" w:unhideWhenUsed="1"/>
    <w:lsdException w:name="heading 6" w:semiHidden="1" w:uiPriority="12" w:unhideWhenUsed="1"/>
    <w:lsdException w:name="heading 7" w:semiHidden="1" w:uiPriority="12" w:unhideWhenUsed="1"/>
    <w:lsdException w:name="heading 8" w:semiHidden="1" w:uiPriority="12" w:unhideWhenUsed="1"/>
    <w:lsdException w:name="heading 9" w:semiHidden="1" w:uiPriority="1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iPriority="6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iPriority="60" w:unhideWhenUsed="1" w:qFormat="1"/>
    <w:lsdException w:name="Body Text First Indent 2" w:semiHidden="1" w:uiPriority="61" w:unhideWhenUsed="1" w:qFormat="1"/>
    <w:lsdException w:name="Note Heading" w:semiHidden="1" w:unhideWhenUsed="1"/>
    <w:lsdException w:name="Body Text 2" w:semiHidden="1" w:uiPriority="63" w:unhideWhenUsed="1" w:qFormat="1"/>
    <w:lsdException w:name="Body Text 3" w:semiHidden="1" w:uiPriority="63" w:unhideWhenUsed="1" w:qFormat="1"/>
    <w:lsdException w:name="Body Text Indent 2" w:semiHidden="1" w:uiPriority="62" w:unhideWhenUsed="1" w:qFormat="1"/>
    <w:lsdException w:name="Body Text Indent 3" w:semiHidden="1" w:uiPriority="62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color w:val="000000" w:themeColor="text1"/>
      <w:sz w:val="24"/>
    </w:rPr>
  </w:style>
  <w:style w:type="paragraph" w:styleId="Heading1">
    <w:name w:val="heading 1"/>
    <w:basedOn w:val="z-baseHeading"/>
    <w:next w:val="Headingext1"/>
    <w:link w:val="Heading1Char"/>
    <w:uiPriority w:val="12"/>
    <w:qFormat/>
    <w:pPr>
      <w:keepNext/>
      <w:numPr>
        <w:numId w:val="3"/>
      </w:numPr>
      <w:tabs>
        <w:tab w:val="left" w:pos="0"/>
      </w:tabs>
      <w:jc w:val="left"/>
      <w:outlineLvl w:val="0"/>
    </w:pPr>
    <w:rPr>
      <w:rFonts w:asciiTheme="majorHAnsi" w:hAnsiTheme="majorHAnsi" w:cstheme="majorHAnsi"/>
      <w:b/>
      <w:color w:val="000000" w:themeColor="accent1" w:themeShade="BF"/>
    </w:rPr>
  </w:style>
  <w:style w:type="paragraph" w:styleId="Heading2">
    <w:name w:val="heading 2"/>
    <w:basedOn w:val="z-baseHeading"/>
    <w:next w:val="Headingext2"/>
    <w:link w:val="Heading2Char"/>
    <w:uiPriority w:val="12"/>
    <w:semiHidden/>
    <w:unhideWhenUsed/>
    <w:qFormat/>
    <w:pPr>
      <w:keepNext/>
      <w:numPr>
        <w:ilvl w:val="1"/>
        <w:numId w:val="3"/>
      </w:numPr>
      <w:tabs>
        <w:tab w:val="left" w:pos="0"/>
      </w:tabs>
      <w:jc w:val="left"/>
      <w:outlineLvl w:val="1"/>
    </w:pPr>
    <w:rPr>
      <w:rFonts w:asciiTheme="majorHAnsi" w:hAnsiTheme="majorHAnsi" w:cstheme="majorHAnsi"/>
      <w:b/>
      <w:i/>
      <w:color w:val="000000" w:themeColor="accent1"/>
    </w:rPr>
  </w:style>
  <w:style w:type="paragraph" w:styleId="Heading3">
    <w:name w:val="heading 3"/>
    <w:basedOn w:val="z-baseHeading"/>
    <w:next w:val="Headingext3"/>
    <w:link w:val="Heading3Char"/>
    <w:uiPriority w:val="12"/>
    <w:semiHidden/>
    <w:unhideWhenUsed/>
    <w:pPr>
      <w:keepNext/>
      <w:numPr>
        <w:ilvl w:val="2"/>
        <w:numId w:val="3"/>
      </w:numPr>
      <w:tabs>
        <w:tab w:val="left" w:pos="0"/>
      </w:tabs>
      <w:jc w:val="left"/>
      <w:outlineLvl w:val="2"/>
    </w:pPr>
    <w:rPr>
      <w:rFonts w:asciiTheme="majorHAnsi" w:hAnsiTheme="majorHAnsi" w:cstheme="majorHAnsi"/>
      <w:i/>
      <w:color w:val="000000" w:themeColor="accent1"/>
    </w:rPr>
  </w:style>
  <w:style w:type="paragraph" w:styleId="Heading4">
    <w:name w:val="heading 4"/>
    <w:basedOn w:val="z-baseHeading"/>
    <w:next w:val="Headingext4"/>
    <w:link w:val="Heading4Char"/>
    <w:uiPriority w:val="12"/>
    <w:semiHidden/>
    <w:unhideWhenUsed/>
    <w:pPr>
      <w:keepNext/>
      <w:numPr>
        <w:ilvl w:val="3"/>
        <w:numId w:val="3"/>
      </w:numPr>
      <w:tabs>
        <w:tab w:val="left" w:pos="0"/>
      </w:tabs>
      <w:jc w:val="left"/>
      <w:outlineLvl w:val="3"/>
    </w:pPr>
    <w:rPr>
      <w:rFonts w:asciiTheme="majorHAnsi" w:hAnsiTheme="majorHAnsi" w:cstheme="majorHAnsi"/>
      <w:b/>
      <w:color w:val="000000" w:themeColor="accent1"/>
      <w:u w:val="single"/>
    </w:rPr>
  </w:style>
  <w:style w:type="paragraph" w:styleId="Heading5">
    <w:name w:val="heading 5"/>
    <w:basedOn w:val="z-baseHeading"/>
    <w:next w:val="Headingext5"/>
    <w:link w:val="Heading5Char"/>
    <w:uiPriority w:val="12"/>
    <w:semiHidden/>
    <w:unhideWhenUsed/>
    <w:pPr>
      <w:keepNext/>
      <w:numPr>
        <w:ilvl w:val="4"/>
        <w:numId w:val="3"/>
      </w:numPr>
      <w:tabs>
        <w:tab w:val="left" w:pos="0"/>
      </w:tabs>
      <w:jc w:val="left"/>
      <w:outlineLvl w:val="4"/>
    </w:pPr>
    <w:rPr>
      <w:rFonts w:asciiTheme="majorHAnsi" w:hAnsiTheme="majorHAnsi" w:cstheme="majorHAnsi"/>
      <w:color w:val="000000" w:themeColor="accent1" w:themeShade="7F"/>
    </w:rPr>
  </w:style>
  <w:style w:type="paragraph" w:styleId="Heading6">
    <w:name w:val="heading 6"/>
    <w:basedOn w:val="z-baseHeading"/>
    <w:next w:val="Headingext6"/>
    <w:link w:val="Heading6Char"/>
    <w:uiPriority w:val="12"/>
    <w:semiHidden/>
    <w:unhideWhenUsed/>
    <w:pPr>
      <w:keepNext/>
      <w:numPr>
        <w:ilvl w:val="5"/>
        <w:numId w:val="3"/>
      </w:numPr>
      <w:tabs>
        <w:tab w:val="left" w:pos="0"/>
      </w:tabs>
      <w:jc w:val="left"/>
      <w:outlineLvl w:val="5"/>
    </w:pPr>
    <w:rPr>
      <w:rFonts w:asciiTheme="majorHAnsi" w:hAnsiTheme="majorHAnsi" w:cstheme="majorHAnsi"/>
      <w:color w:val="000000" w:themeColor="accent1" w:themeShade="7F"/>
    </w:rPr>
  </w:style>
  <w:style w:type="paragraph" w:styleId="Heading7">
    <w:name w:val="heading 7"/>
    <w:basedOn w:val="z-baseHeading"/>
    <w:next w:val="Headingext7"/>
    <w:link w:val="Heading7Char"/>
    <w:uiPriority w:val="12"/>
    <w:semiHidden/>
    <w:unhideWhenUsed/>
    <w:pPr>
      <w:keepNext/>
      <w:numPr>
        <w:ilvl w:val="6"/>
        <w:numId w:val="3"/>
      </w:numPr>
      <w:tabs>
        <w:tab w:val="left" w:pos="0"/>
      </w:tabs>
      <w:jc w:val="left"/>
      <w:outlineLvl w:val="6"/>
    </w:pPr>
    <w:rPr>
      <w:rFonts w:asciiTheme="majorHAnsi" w:hAnsiTheme="majorHAnsi" w:cstheme="majorHAnsi"/>
      <w:color w:val="000000" w:themeColor="accent1" w:themeShade="7F"/>
    </w:rPr>
  </w:style>
  <w:style w:type="paragraph" w:styleId="Heading8">
    <w:name w:val="heading 8"/>
    <w:basedOn w:val="z-baseHeading"/>
    <w:next w:val="Headingext8"/>
    <w:link w:val="Heading8Char"/>
    <w:uiPriority w:val="12"/>
    <w:semiHidden/>
    <w:unhideWhenUsed/>
    <w:pPr>
      <w:keepNext/>
      <w:numPr>
        <w:ilvl w:val="7"/>
        <w:numId w:val="3"/>
      </w:numPr>
      <w:tabs>
        <w:tab w:val="left" w:pos="0"/>
      </w:tabs>
      <w:jc w:val="left"/>
      <w:outlineLvl w:val="7"/>
    </w:pPr>
    <w:rPr>
      <w:rFonts w:asciiTheme="majorHAnsi" w:hAnsiTheme="majorHAnsi" w:cstheme="majorHAnsi"/>
      <w:color w:val="000000" w:themeColor="accent1" w:themeShade="7F"/>
    </w:rPr>
  </w:style>
  <w:style w:type="paragraph" w:styleId="Heading9">
    <w:name w:val="heading 9"/>
    <w:basedOn w:val="z-baseHeading"/>
    <w:next w:val="Headingext9"/>
    <w:link w:val="Heading9Char"/>
    <w:uiPriority w:val="12"/>
    <w:semiHidden/>
    <w:unhideWhenUsed/>
    <w:pPr>
      <w:keepNext/>
      <w:numPr>
        <w:ilvl w:val="8"/>
        <w:numId w:val="3"/>
      </w:numPr>
      <w:tabs>
        <w:tab w:val="left" w:pos="0"/>
      </w:tabs>
      <w:jc w:val="left"/>
      <w:outlineLvl w:val="8"/>
    </w:pPr>
    <w:rPr>
      <w:rFonts w:asciiTheme="majorHAnsi" w:hAnsiTheme="majorHAnsi" w:cstheme="majorHAnsi"/>
      <w:color w:val="0000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Bloc">
    <w:name w:val="Block / Bloc"/>
    <w:basedOn w:val="Normal"/>
    <w:next w:val="BodyText"/>
    <w:link w:val="BlockBlocChar"/>
    <w:uiPriority w:val="17"/>
    <w:qFormat/>
    <w:pPr>
      <w:keepLines/>
      <w:spacing w:before="240"/>
      <w:ind w:left="720" w:right="720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9"/>
    <w:qFormat/>
    <w:pPr>
      <w:spacing w:before="240"/>
      <w:jc w:val="both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"/>
    <w:rPr>
      <w:rFonts w:eastAsia="Times New Roman" w:cs="Times New Roman"/>
      <w:color w:val="000000" w:themeColor="text1"/>
      <w:sz w:val="24"/>
    </w:rPr>
  </w:style>
  <w:style w:type="paragraph" w:styleId="BodyText2">
    <w:name w:val="Body Text 2"/>
    <w:basedOn w:val="Normal"/>
    <w:link w:val="BodyText2Char"/>
    <w:uiPriority w:val="63"/>
    <w:qFormat/>
    <w:pPr>
      <w:spacing w:before="240"/>
      <w:jc w:val="both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63"/>
    <w:rPr>
      <w:rFonts w:eastAsia="Times New Roman" w:cs="Times New Roman"/>
      <w:color w:val="000000" w:themeColor="text1"/>
      <w:sz w:val="24"/>
    </w:rPr>
  </w:style>
  <w:style w:type="paragraph" w:styleId="BodyText3">
    <w:name w:val="Body Text 3"/>
    <w:basedOn w:val="Normal"/>
    <w:link w:val="BodyText3Char"/>
    <w:uiPriority w:val="63"/>
    <w:qFormat/>
    <w:pPr>
      <w:spacing w:before="240"/>
      <w:jc w:val="both"/>
    </w:pPr>
    <w:rPr>
      <w:rFonts w:eastAsia="Times New Roman" w:cs="Times New Roman"/>
    </w:rPr>
  </w:style>
  <w:style w:type="character" w:customStyle="1" w:styleId="BodyText3Char">
    <w:name w:val="Body Text 3 Char"/>
    <w:basedOn w:val="DefaultParagraphFont"/>
    <w:link w:val="BodyText3"/>
    <w:uiPriority w:val="63"/>
    <w:rPr>
      <w:rFonts w:eastAsia="Times New Roman" w:cs="Times New Roman"/>
      <w:color w:val="000000" w:themeColor="text1"/>
      <w:sz w:val="24"/>
    </w:rPr>
  </w:style>
  <w:style w:type="paragraph" w:styleId="BodyTextFirstIndent">
    <w:name w:val="Body Text First Indent"/>
    <w:basedOn w:val="Normal"/>
    <w:link w:val="BodyTextFirstIndentChar"/>
    <w:uiPriority w:val="60"/>
    <w:qFormat/>
    <w:pPr>
      <w:spacing w:before="240"/>
      <w:ind w:firstLine="720"/>
      <w:jc w:val="both"/>
    </w:pPr>
    <w:rPr>
      <w:rFonts w:eastAsia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60"/>
    <w:rPr>
      <w:rFonts w:eastAsia="Times New Roman" w:cs="Times New Roman"/>
      <w:color w:val="000000" w:themeColor="text1"/>
      <w:sz w:val="24"/>
    </w:rPr>
  </w:style>
  <w:style w:type="paragraph" w:styleId="BodyTextIndent">
    <w:name w:val="Body Text Indent"/>
    <w:basedOn w:val="Normal"/>
    <w:link w:val="BodyTextIndentChar"/>
    <w:uiPriority w:val="62"/>
    <w:qFormat/>
    <w:pPr>
      <w:spacing w:before="240"/>
      <w:ind w:left="720"/>
      <w:jc w:val="both"/>
    </w:pPr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62"/>
    <w:rPr>
      <w:rFonts w:eastAsia="Times New Roman" w:cs="Times New Roman"/>
      <w:color w:val="000000" w:themeColor="text1"/>
      <w:sz w:val="24"/>
    </w:rPr>
  </w:style>
  <w:style w:type="paragraph" w:styleId="BodyTextFirstIndent2">
    <w:name w:val="Body Text First Indent 2"/>
    <w:basedOn w:val="Normal"/>
    <w:link w:val="BodyTextFirstIndent2Char"/>
    <w:uiPriority w:val="61"/>
    <w:qFormat/>
    <w:pPr>
      <w:spacing w:before="240"/>
      <w:ind w:firstLine="1440"/>
      <w:jc w:val="both"/>
    </w:pPr>
    <w:rPr>
      <w:rFonts w:eastAsia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61"/>
    <w:rPr>
      <w:rFonts w:eastAsia="Times New Roman" w:cs="Times New Roman"/>
      <w:color w:val="000000" w:themeColor="text1"/>
      <w:sz w:val="24"/>
    </w:rPr>
  </w:style>
  <w:style w:type="paragraph" w:styleId="BodyTextIndent2">
    <w:name w:val="Body Text Indent 2"/>
    <w:basedOn w:val="Normal"/>
    <w:link w:val="BodyTextIndent2Char"/>
    <w:uiPriority w:val="62"/>
    <w:qFormat/>
    <w:pPr>
      <w:spacing w:before="240"/>
      <w:ind w:left="1440"/>
      <w:jc w:val="both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62"/>
    <w:rPr>
      <w:rFonts w:eastAsia="Times New Roman" w:cs="Times New Roman"/>
      <w:color w:val="000000" w:themeColor="text1"/>
      <w:sz w:val="24"/>
    </w:rPr>
  </w:style>
  <w:style w:type="paragraph" w:styleId="BodyTextIndent3">
    <w:name w:val="Body Text Indent 3"/>
    <w:basedOn w:val="Normal"/>
    <w:link w:val="BodyTextIndent3Char"/>
    <w:uiPriority w:val="62"/>
    <w:qFormat/>
    <w:pPr>
      <w:spacing w:before="240"/>
      <w:ind w:left="2160"/>
      <w:jc w:val="both"/>
    </w:pPr>
    <w:rPr>
      <w:rFonts w:eastAsia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62"/>
    <w:rPr>
      <w:rFonts w:eastAsia="Times New Roman" w:cs="Times New Roman"/>
      <w:color w:val="000000" w:themeColor="text1"/>
      <w:sz w:val="24"/>
    </w:rPr>
  </w:style>
  <w:style w:type="paragraph" w:styleId="EndnoteText">
    <w:name w:val="endnote text"/>
    <w:basedOn w:val="Normal"/>
    <w:next w:val="EndnoteTextExt"/>
    <w:link w:val="EndnoteTextChar"/>
    <w:uiPriority w:val="99"/>
    <w:semiHidden/>
    <w:pPr>
      <w:spacing w:before="60"/>
      <w:ind w:left="360" w:hanging="360"/>
      <w:jc w:val="both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eastAsia="Times New Roman" w:cs="Times New Roman"/>
      <w:color w:val="000000" w:themeColor="text1"/>
      <w:sz w:val="20"/>
      <w:szCs w:val="20"/>
    </w:rPr>
  </w:style>
  <w:style w:type="paragraph" w:customStyle="1" w:styleId="EndnoteTextExt">
    <w:name w:val="Endnote Text Ext"/>
    <w:basedOn w:val="EndnoteText"/>
    <w:uiPriority w:val="99"/>
    <w:pPr>
      <w:ind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eastAsia="Times New Roman" w:cs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color w:val="000000" w:themeColor="text1"/>
      <w:sz w:val="16"/>
    </w:rPr>
  </w:style>
  <w:style w:type="paragraph" w:styleId="FootnoteText">
    <w:name w:val="footnote text"/>
    <w:basedOn w:val="Normal"/>
    <w:next w:val="FootnoteTextExt"/>
    <w:link w:val="FootnoteTextChar"/>
    <w:uiPriority w:val="99"/>
    <w:semiHidden/>
    <w:pPr>
      <w:spacing w:before="60"/>
      <w:ind w:left="360" w:hanging="360"/>
      <w:jc w:val="both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="Times New Roman" w:cs="Times New Roman"/>
      <w:color w:val="000000" w:themeColor="text1"/>
      <w:sz w:val="20"/>
      <w:szCs w:val="20"/>
    </w:rPr>
  </w:style>
  <w:style w:type="paragraph" w:customStyle="1" w:styleId="FootnoteTextExt">
    <w:name w:val="Footnote Text Ext"/>
    <w:basedOn w:val="FootnoteText"/>
    <w:uiPriority w:val="99"/>
    <w:pPr>
      <w:ind w:firstLine="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color w:val="000000" w:themeColor="text1"/>
      <w:sz w:val="24"/>
    </w:rPr>
  </w:style>
  <w:style w:type="paragraph" w:customStyle="1" w:styleId="HiddenMasque">
    <w:name w:val="Hidden / Masque"/>
    <w:basedOn w:val="Normal"/>
    <w:link w:val="HiddenMasqueChar"/>
    <w:uiPriority w:val="67"/>
    <w:qFormat/>
    <w:pPr>
      <w:spacing w:before="240"/>
    </w:pPr>
    <w:rPr>
      <w:rFonts w:ascii="Arial" w:eastAsia="Times New Roman" w:hAnsi="Arial" w:cs="Times New Roman"/>
      <w:b/>
      <w:vanish/>
      <w:color w:val="C00000"/>
      <w:sz w:val="20"/>
      <w:szCs w:val="20"/>
    </w:rPr>
  </w:style>
  <w:style w:type="paragraph" w:styleId="NoSpacing">
    <w:name w:val="No Spacing"/>
    <w:basedOn w:val="Normal"/>
    <w:uiPriority w:val="18"/>
    <w:qFormat/>
    <w:rPr>
      <w:rFonts w:eastAsia="Times New Roman" w:cs="Times New Roman"/>
      <w:szCs w:val="24"/>
    </w:rPr>
  </w:style>
  <w:style w:type="paragraph" w:customStyle="1" w:styleId="Parties">
    <w:name w:val="Parties"/>
    <w:basedOn w:val="Normal"/>
    <w:link w:val="PartiesChar"/>
    <w:uiPriority w:val="16"/>
    <w:qFormat/>
    <w:pPr>
      <w:spacing w:before="240"/>
    </w:pPr>
    <w:rPr>
      <w:rFonts w:eastAsia="Times New Roman" w:cs="Times New Roman"/>
      <w:szCs w:val="24"/>
    </w:rPr>
  </w:style>
  <w:style w:type="paragraph" w:customStyle="1" w:styleId="QuoteCitation">
    <w:name w:val="Quote / Citation"/>
    <w:basedOn w:val="Normal"/>
    <w:link w:val="QuoteCitationChar"/>
    <w:uiPriority w:val="15"/>
    <w:qFormat/>
    <w:pPr>
      <w:spacing w:before="240"/>
      <w:ind w:left="720" w:right="720"/>
      <w:jc w:val="both"/>
    </w:pPr>
    <w:rPr>
      <w:rFonts w:eastAsia="Times New Roman" w:cs="Times New Roman"/>
      <w:szCs w:val="24"/>
    </w:rPr>
  </w:style>
  <w:style w:type="paragraph" w:customStyle="1" w:styleId="TableTableau">
    <w:name w:val="Table / Tableau"/>
    <w:basedOn w:val="Normal"/>
    <w:link w:val="TableTableauChar"/>
    <w:uiPriority w:val="15"/>
    <w:qFormat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uiPriority w:val="13"/>
    <w:qFormat/>
    <w:pPr>
      <w:keepNext/>
      <w:spacing w:before="240"/>
      <w:jc w:val="center"/>
    </w:pPr>
    <w:rPr>
      <w:rFonts w:asciiTheme="majorHAnsi" w:eastAsia="Times New Roman" w:hAnsiTheme="majorHAnsi" w:cs="Arial"/>
      <w:b/>
      <w:bCs/>
      <w:caps/>
      <w:color w:val="000000" w:themeColor="accent1" w:themeShade="BF"/>
      <w:szCs w:val="24"/>
    </w:rPr>
  </w:style>
  <w:style w:type="character" w:customStyle="1" w:styleId="TitleChar">
    <w:name w:val="Title Char"/>
    <w:basedOn w:val="DefaultParagraphFont"/>
    <w:link w:val="Title"/>
    <w:uiPriority w:val="13"/>
    <w:rPr>
      <w:rFonts w:asciiTheme="majorHAnsi" w:eastAsia="Times New Roman" w:hAnsiTheme="majorHAnsi" w:cs="Arial"/>
      <w:b/>
      <w:bCs/>
      <w:caps/>
      <w:color w:val="000000" w:themeColor="accent1" w:themeShade="BF"/>
      <w:sz w:val="24"/>
      <w:szCs w:val="24"/>
    </w:rPr>
  </w:style>
  <w:style w:type="paragraph" w:customStyle="1" w:styleId="x-firmdocflag-50">
    <w:name w:val="x-firmdocflag-50"/>
    <w:basedOn w:val="Normal"/>
    <w:uiPriority w:val="99"/>
    <w:rPr>
      <w:rFonts w:eastAsia="Times New Roman" w:cs="Times New Roman"/>
      <w:szCs w:val="24"/>
    </w:rPr>
  </w:style>
  <w:style w:type="paragraph" w:styleId="Subtitle">
    <w:name w:val="Subtitle"/>
    <w:basedOn w:val="Normal"/>
    <w:link w:val="SubtitleChar"/>
    <w:uiPriority w:val="14"/>
    <w:qFormat/>
    <w:pPr>
      <w:keepNext/>
      <w:spacing w:before="240"/>
      <w:jc w:val="center"/>
    </w:pPr>
    <w:rPr>
      <w:rFonts w:asciiTheme="majorHAnsi" w:eastAsia="Times New Roman" w:hAnsiTheme="majorHAnsi" w:cs="Arial"/>
      <w:b/>
      <w:color w:val="000000" w:themeColor="accent1"/>
      <w:szCs w:val="24"/>
    </w:rPr>
  </w:style>
  <w:style w:type="character" w:customStyle="1" w:styleId="SubtitleChar">
    <w:name w:val="Subtitle Char"/>
    <w:basedOn w:val="DefaultParagraphFont"/>
    <w:link w:val="Subtitle"/>
    <w:uiPriority w:val="14"/>
    <w:rPr>
      <w:rFonts w:asciiTheme="majorHAnsi" w:eastAsia="Times New Roman" w:hAnsiTheme="majorHAnsi" w:cs="Arial"/>
      <w:b/>
      <w:color w:val="000000" w:themeColor="accent1"/>
      <w:sz w:val="24"/>
      <w:szCs w:val="24"/>
    </w:rPr>
  </w:style>
  <w:style w:type="character" w:customStyle="1" w:styleId="BlockBlocChar">
    <w:name w:val="Block / Bloc Char"/>
    <w:basedOn w:val="DefaultParagraphFont"/>
    <w:link w:val="BlockBloc"/>
    <w:uiPriority w:val="17"/>
    <w:rPr>
      <w:rFonts w:eastAsia="Times New Roman" w:cs="Times New Roman"/>
      <w:color w:val="000000" w:themeColor="text1"/>
      <w:sz w:val="24"/>
    </w:rPr>
  </w:style>
  <w:style w:type="character" w:customStyle="1" w:styleId="QuoteCitationChar">
    <w:name w:val="Quote / Citation Char"/>
    <w:basedOn w:val="DefaultParagraphFont"/>
    <w:link w:val="QuoteCitation"/>
    <w:uiPriority w:val="15"/>
    <w:rPr>
      <w:rFonts w:eastAsia="Times New Roman" w:cs="Times New Roman"/>
      <w:color w:val="000000" w:themeColor="text1"/>
      <w:sz w:val="24"/>
      <w:szCs w:val="24"/>
    </w:rPr>
  </w:style>
  <w:style w:type="character" w:customStyle="1" w:styleId="TableTableauChar">
    <w:name w:val="Table / Tableau Char"/>
    <w:basedOn w:val="DefaultParagraphFont"/>
    <w:link w:val="TableTableau"/>
    <w:uiPriority w:val="15"/>
    <w:rPr>
      <w:rFonts w:eastAsia="Times New Roman" w:cs="Times New Roman"/>
      <w:color w:val="000000" w:themeColor="text1"/>
      <w:sz w:val="24"/>
      <w:szCs w:val="24"/>
    </w:rPr>
  </w:style>
  <w:style w:type="character" w:customStyle="1" w:styleId="HiddenMasqueChar">
    <w:name w:val="Hidden / Masque Char"/>
    <w:basedOn w:val="DefaultParagraphFont"/>
    <w:link w:val="HiddenMasque"/>
    <w:uiPriority w:val="67"/>
    <w:rPr>
      <w:rFonts w:ascii="Arial" w:eastAsia="Times New Roman" w:hAnsi="Arial" w:cs="Times New Roman"/>
      <w:b/>
      <w:vanish/>
      <w:color w:val="C00000"/>
      <w:sz w:val="20"/>
      <w:szCs w:val="20"/>
    </w:rPr>
  </w:style>
  <w:style w:type="character" w:customStyle="1" w:styleId="PartiesChar">
    <w:name w:val="Parties Char"/>
    <w:basedOn w:val="DefaultParagraphFont"/>
    <w:link w:val="Parties"/>
    <w:uiPriority w:val="16"/>
    <w:rPr>
      <w:rFonts w:eastAsia="Times New Roman" w:cs="Times New Roman"/>
      <w:color w:val="000000" w:themeColor="text1"/>
      <w:sz w:val="24"/>
      <w:szCs w:val="24"/>
    </w:rPr>
  </w:style>
  <w:style w:type="numbering" w:customStyle="1" w:styleId="z-listNumA">
    <w:name w:val="z-list Num_A"/>
    <w:basedOn w:val="NoList"/>
    <w:pPr>
      <w:numPr>
        <w:numId w:val="1"/>
      </w:numPr>
    </w:pPr>
  </w:style>
  <w:style w:type="paragraph" w:customStyle="1" w:styleId="z-baseNumA">
    <w:name w:val="z-base Num_A"/>
    <w:pPr>
      <w:spacing w:before="240" w:after="0" w:line="240" w:lineRule="auto"/>
      <w:jc w:val="both"/>
    </w:pPr>
    <w:rPr>
      <w:rFonts w:cstheme="minorHAnsi"/>
      <w:color w:val="000000" w:themeColor="text1"/>
      <w:sz w:val="24"/>
    </w:rPr>
  </w:style>
  <w:style w:type="paragraph" w:customStyle="1" w:styleId="NumA1">
    <w:name w:val="Num_A 1"/>
    <w:basedOn w:val="z-baseNumA"/>
    <w:uiPriority w:val="19"/>
    <w:qFormat/>
    <w:pPr>
      <w:numPr>
        <w:numId w:val="1"/>
      </w:numPr>
    </w:pPr>
  </w:style>
  <w:style w:type="paragraph" w:customStyle="1" w:styleId="NumAext1">
    <w:name w:val="Num_A ext 1"/>
    <w:basedOn w:val="z-baseNumA"/>
    <w:next w:val="NumA1"/>
    <w:uiPriority w:val="20"/>
    <w:qFormat/>
    <w:pPr>
      <w:ind w:left="720"/>
    </w:pPr>
  </w:style>
  <w:style w:type="paragraph" w:customStyle="1" w:styleId="NumA2">
    <w:name w:val="Num_A 2"/>
    <w:basedOn w:val="z-baseNumA"/>
    <w:uiPriority w:val="19"/>
    <w:qFormat/>
    <w:pPr>
      <w:numPr>
        <w:ilvl w:val="1"/>
        <w:numId w:val="1"/>
      </w:numPr>
    </w:pPr>
  </w:style>
  <w:style w:type="paragraph" w:customStyle="1" w:styleId="NumAext2">
    <w:name w:val="Num_A ext 2"/>
    <w:basedOn w:val="z-baseNumA"/>
    <w:next w:val="NumA2"/>
    <w:uiPriority w:val="20"/>
    <w:qFormat/>
    <w:pPr>
      <w:ind w:left="1440"/>
    </w:pPr>
  </w:style>
  <w:style w:type="paragraph" w:customStyle="1" w:styleId="NumA3">
    <w:name w:val="Num_A 3"/>
    <w:basedOn w:val="z-baseNumA"/>
    <w:uiPriority w:val="19"/>
    <w:qFormat/>
    <w:pPr>
      <w:numPr>
        <w:ilvl w:val="2"/>
        <w:numId w:val="1"/>
      </w:numPr>
    </w:pPr>
  </w:style>
  <w:style w:type="paragraph" w:customStyle="1" w:styleId="NumAext3">
    <w:name w:val="Num_A ext 3"/>
    <w:basedOn w:val="z-baseNumA"/>
    <w:next w:val="NumA3"/>
    <w:uiPriority w:val="20"/>
    <w:qFormat/>
    <w:pPr>
      <w:ind w:left="2160"/>
    </w:pPr>
  </w:style>
  <w:style w:type="paragraph" w:customStyle="1" w:styleId="NumA4">
    <w:name w:val="Num_A 4"/>
    <w:basedOn w:val="z-baseNumA"/>
    <w:uiPriority w:val="19"/>
    <w:pPr>
      <w:numPr>
        <w:ilvl w:val="3"/>
        <w:numId w:val="1"/>
      </w:numPr>
    </w:pPr>
  </w:style>
  <w:style w:type="paragraph" w:customStyle="1" w:styleId="NumAext4">
    <w:name w:val="Num_A ext 4"/>
    <w:basedOn w:val="z-baseNumA"/>
    <w:next w:val="NumA4"/>
    <w:uiPriority w:val="20"/>
    <w:pPr>
      <w:ind w:left="2880"/>
    </w:pPr>
  </w:style>
  <w:style w:type="paragraph" w:customStyle="1" w:styleId="NumA5">
    <w:name w:val="Num_A 5"/>
    <w:basedOn w:val="z-baseNumA"/>
    <w:uiPriority w:val="19"/>
    <w:pPr>
      <w:numPr>
        <w:ilvl w:val="4"/>
        <w:numId w:val="1"/>
      </w:numPr>
    </w:pPr>
  </w:style>
  <w:style w:type="paragraph" w:customStyle="1" w:styleId="NumAext5">
    <w:name w:val="Num_A ext 5"/>
    <w:basedOn w:val="z-baseNumA"/>
    <w:next w:val="NumA5"/>
    <w:uiPriority w:val="20"/>
    <w:pPr>
      <w:ind w:left="3600"/>
    </w:pPr>
  </w:style>
  <w:style w:type="paragraph" w:customStyle="1" w:styleId="NumA6">
    <w:name w:val="Num_A 6"/>
    <w:basedOn w:val="z-baseNumA"/>
    <w:uiPriority w:val="19"/>
    <w:pPr>
      <w:numPr>
        <w:ilvl w:val="5"/>
        <w:numId w:val="1"/>
      </w:numPr>
    </w:pPr>
  </w:style>
  <w:style w:type="paragraph" w:customStyle="1" w:styleId="NumAext6">
    <w:name w:val="Num_A ext 6"/>
    <w:basedOn w:val="z-baseNumA"/>
    <w:next w:val="NumA6"/>
    <w:uiPriority w:val="20"/>
    <w:pPr>
      <w:ind w:left="4320"/>
    </w:pPr>
  </w:style>
  <w:style w:type="paragraph" w:customStyle="1" w:styleId="NumA7">
    <w:name w:val="Num_A 7"/>
    <w:basedOn w:val="z-baseNumA"/>
    <w:uiPriority w:val="19"/>
    <w:pPr>
      <w:numPr>
        <w:ilvl w:val="6"/>
        <w:numId w:val="1"/>
      </w:numPr>
    </w:pPr>
  </w:style>
  <w:style w:type="paragraph" w:customStyle="1" w:styleId="NumAext7">
    <w:name w:val="Num_A ext 7"/>
    <w:basedOn w:val="z-baseNumA"/>
    <w:next w:val="NumA7"/>
    <w:uiPriority w:val="20"/>
    <w:pPr>
      <w:ind w:left="5040"/>
    </w:pPr>
  </w:style>
  <w:style w:type="paragraph" w:customStyle="1" w:styleId="NumA8">
    <w:name w:val="Num_A 8"/>
    <w:basedOn w:val="z-baseNumA"/>
    <w:uiPriority w:val="19"/>
    <w:pPr>
      <w:numPr>
        <w:ilvl w:val="7"/>
        <w:numId w:val="1"/>
      </w:numPr>
    </w:pPr>
  </w:style>
  <w:style w:type="paragraph" w:customStyle="1" w:styleId="NumAext8">
    <w:name w:val="Num_A ext 8"/>
    <w:basedOn w:val="z-baseNumA"/>
    <w:next w:val="NumA8"/>
    <w:uiPriority w:val="20"/>
    <w:pPr>
      <w:ind w:left="5760"/>
    </w:pPr>
  </w:style>
  <w:style w:type="paragraph" w:customStyle="1" w:styleId="NumA9">
    <w:name w:val="Num_A 9"/>
    <w:basedOn w:val="z-baseNumA"/>
    <w:uiPriority w:val="19"/>
    <w:pPr>
      <w:numPr>
        <w:ilvl w:val="8"/>
        <w:numId w:val="1"/>
      </w:numPr>
      <w:outlineLvl w:val="8"/>
    </w:pPr>
  </w:style>
  <w:style w:type="paragraph" w:customStyle="1" w:styleId="NumAext9">
    <w:name w:val="Num_A ext 9"/>
    <w:basedOn w:val="z-baseNumA"/>
    <w:next w:val="NumA9"/>
    <w:uiPriority w:val="20"/>
    <w:pPr>
      <w:ind w:left="6480"/>
    </w:pPr>
  </w:style>
  <w:style w:type="numbering" w:customStyle="1" w:styleId="z-listBullet">
    <w:name w:val="z-list Bullet"/>
    <w:basedOn w:val="NoList"/>
    <w:pPr>
      <w:numPr>
        <w:numId w:val="2"/>
      </w:numPr>
    </w:pPr>
  </w:style>
  <w:style w:type="paragraph" w:customStyle="1" w:styleId="z-baseBullet">
    <w:name w:val="z-base Bullet"/>
    <w:pPr>
      <w:spacing w:before="240" w:after="0" w:line="240" w:lineRule="auto"/>
      <w:jc w:val="both"/>
    </w:pPr>
    <w:rPr>
      <w:rFonts w:cstheme="minorHAnsi"/>
      <w:color w:val="000000" w:themeColor="text1"/>
      <w:sz w:val="24"/>
    </w:rPr>
  </w:style>
  <w:style w:type="paragraph" w:customStyle="1" w:styleId="Bullet1">
    <w:name w:val="Bullet 1"/>
    <w:basedOn w:val="z-baseBullet"/>
    <w:uiPriority w:val="29"/>
    <w:qFormat/>
    <w:pPr>
      <w:numPr>
        <w:numId w:val="2"/>
      </w:numPr>
    </w:pPr>
  </w:style>
  <w:style w:type="paragraph" w:customStyle="1" w:styleId="Bulletext1">
    <w:name w:val="Bullet ext 1"/>
    <w:basedOn w:val="z-baseBullet"/>
    <w:next w:val="Bullet1"/>
    <w:uiPriority w:val="30"/>
    <w:pPr>
      <w:ind w:left="720"/>
    </w:pPr>
  </w:style>
  <w:style w:type="paragraph" w:customStyle="1" w:styleId="Bullet2">
    <w:name w:val="Bullet 2"/>
    <w:basedOn w:val="z-baseBullet"/>
    <w:uiPriority w:val="29"/>
    <w:qFormat/>
    <w:pPr>
      <w:numPr>
        <w:ilvl w:val="1"/>
        <w:numId w:val="2"/>
      </w:numPr>
    </w:pPr>
  </w:style>
  <w:style w:type="paragraph" w:customStyle="1" w:styleId="Bulletext2">
    <w:name w:val="Bullet ext 2"/>
    <w:basedOn w:val="z-baseBullet"/>
    <w:next w:val="Bullet2"/>
    <w:uiPriority w:val="30"/>
    <w:pPr>
      <w:ind w:left="1440"/>
    </w:pPr>
  </w:style>
  <w:style w:type="paragraph" w:customStyle="1" w:styleId="Bullet3">
    <w:name w:val="Bullet 3"/>
    <w:basedOn w:val="z-baseBullet"/>
    <w:uiPriority w:val="29"/>
    <w:qFormat/>
    <w:pPr>
      <w:numPr>
        <w:ilvl w:val="2"/>
        <w:numId w:val="2"/>
      </w:numPr>
    </w:pPr>
  </w:style>
  <w:style w:type="paragraph" w:customStyle="1" w:styleId="Bulletext3">
    <w:name w:val="Bullet ext 3"/>
    <w:basedOn w:val="z-baseBullet"/>
    <w:next w:val="Bullet3"/>
    <w:uiPriority w:val="30"/>
    <w:pPr>
      <w:ind w:left="2160"/>
    </w:pPr>
  </w:style>
  <w:style w:type="paragraph" w:customStyle="1" w:styleId="Bullet4">
    <w:name w:val="Bullet 4"/>
    <w:basedOn w:val="z-baseBullet"/>
    <w:uiPriority w:val="29"/>
    <w:pPr>
      <w:numPr>
        <w:ilvl w:val="3"/>
        <w:numId w:val="2"/>
      </w:numPr>
    </w:pPr>
  </w:style>
  <w:style w:type="paragraph" w:customStyle="1" w:styleId="Bulletext4">
    <w:name w:val="Bullet ext 4"/>
    <w:basedOn w:val="z-baseBullet"/>
    <w:next w:val="Bullet4"/>
    <w:uiPriority w:val="30"/>
    <w:pPr>
      <w:ind w:left="2880"/>
    </w:pPr>
  </w:style>
  <w:style w:type="paragraph" w:customStyle="1" w:styleId="Bullet5">
    <w:name w:val="Bullet 5"/>
    <w:basedOn w:val="z-baseBullet"/>
    <w:uiPriority w:val="29"/>
    <w:pPr>
      <w:numPr>
        <w:ilvl w:val="4"/>
        <w:numId w:val="2"/>
      </w:numPr>
    </w:pPr>
  </w:style>
  <w:style w:type="paragraph" w:customStyle="1" w:styleId="Bulletext5">
    <w:name w:val="Bullet ext 5"/>
    <w:basedOn w:val="z-baseBullet"/>
    <w:next w:val="Bullet5"/>
    <w:uiPriority w:val="30"/>
    <w:pPr>
      <w:ind w:left="3600"/>
    </w:pPr>
  </w:style>
  <w:style w:type="paragraph" w:customStyle="1" w:styleId="Bullet6">
    <w:name w:val="Bullet 6"/>
    <w:basedOn w:val="z-baseBullet"/>
    <w:uiPriority w:val="29"/>
    <w:pPr>
      <w:numPr>
        <w:ilvl w:val="5"/>
        <w:numId w:val="2"/>
      </w:numPr>
    </w:pPr>
  </w:style>
  <w:style w:type="paragraph" w:customStyle="1" w:styleId="Bulletext6">
    <w:name w:val="Bullet ext 6"/>
    <w:basedOn w:val="z-baseBullet"/>
    <w:next w:val="Bullet6"/>
    <w:uiPriority w:val="30"/>
    <w:pPr>
      <w:ind w:left="4320"/>
    </w:pPr>
  </w:style>
  <w:style w:type="paragraph" w:customStyle="1" w:styleId="Bullet7">
    <w:name w:val="Bullet 7"/>
    <w:basedOn w:val="z-baseBullet"/>
    <w:uiPriority w:val="29"/>
    <w:pPr>
      <w:numPr>
        <w:ilvl w:val="6"/>
        <w:numId w:val="2"/>
      </w:numPr>
    </w:pPr>
  </w:style>
  <w:style w:type="paragraph" w:customStyle="1" w:styleId="Bulletext7">
    <w:name w:val="Bullet ext 7"/>
    <w:basedOn w:val="z-baseBullet"/>
    <w:next w:val="Bullet7"/>
    <w:uiPriority w:val="30"/>
    <w:pPr>
      <w:ind w:left="5040"/>
    </w:pPr>
  </w:style>
  <w:style w:type="paragraph" w:customStyle="1" w:styleId="Bullet8">
    <w:name w:val="Bullet 8"/>
    <w:basedOn w:val="z-baseBullet"/>
    <w:uiPriority w:val="29"/>
    <w:pPr>
      <w:numPr>
        <w:ilvl w:val="7"/>
        <w:numId w:val="2"/>
      </w:numPr>
    </w:pPr>
  </w:style>
  <w:style w:type="paragraph" w:customStyle="1" w:styleId="Bulletext8">
    <w:name w:val="Bullet ext 8"/>
    <w:basedOn w:val="z-baseBullet"/>
    <w:next w:val="Bullet8"/>
    <w:uiPriority w:val="30"/>
    <w:pPr>
      <w:ind w:left="5760"/>
    </w:pPr>
  </w:style>
  <w:style w:type="paragraph" w:customStyle="1" w:styleId="Bullet9">
    <w:name w:val="Bullet 9"/>
    <w:basedOn w:val="z-baseBullet"/>
    <w:uiPriority w:val="29"/>
    <w:pPr>
      <w:numPr>
        <w:ilvl w:val="8"/>
        <w:numId w:val="2"/>
      </w:numPr>
    </w:pPr>
  </w:style>
  <w:style w:type="paragraph" w:customStyle="1" w:styleId="Bulletext9">
    <w:name w:val="Bullet ext 9"/>
    <w:basedOn w:val="z-baseBullet"/>
    <w:next w:val="Bullet9"/>
    <w:uiPriority w:val="30"/>
    <w:pPr>
      <w:ind w:left="6480"/>
    </w:pPr>
  </w:style>
  <w:style w:type="character" w:customStyle="1" w:styleId="Heading1Char">
    <w:name w:val="Heading 1 Char"/>
    <w:basedOn w:val="DefaultParagraphFont"/>
    <w:link w:val="Heading1"/>
    <w:uiPriority w:val="12"/>
    <w:rPr>
      <w:rFonts w:asciiTheme="majorHAnsi" w:hAnsiTheme="majorHAnsi" w:cstheme="majorHAnsi"/>
      <w:b/>
      <w:color w:val="000000" w:themeColor="accent1" w:themeShade="BF"/>
      <w:sz w:val="24"/>
    </w:rPr>
  </w:style>
  <w:style w:type="character" w:customStyle="1" w:styleId="Heading2Char">
    <w:name w:val="Heading 2 Char"/>
    <w:basedOn w:val="DefaultParagraphFont"/>
    <w:link w:val="Heading2"/>
    <w:uiPriority w:val="12"/>
    <w:semiHidden/>
    <w:rPr>
      <w:rFonts w:asciiTheme="majorHAnsi" w:hAnsiTheme="majorHAnsi" w:cstheme="majorHAnsi"/>
      <w:b/>
      <w:i/>
      <w:color w:val="000000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12"/>
    <w:semiHidden/>
    <w:rPr>
      <w:rFonts w:asciiTheme="majorHAnsi" w:hAnsiTheme="majorHAnsi" w:cstheme="majorHAnsi"/>
      <w:i/>
      <w:color w:val="000000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12"/>
    <w:semiHidden/>
    <w:rPr>
      <w:rFonts w:asciiTheme="majorHAnsi" w:hAnsiTheme="majorHAnsi" w:cstheme="majorHAnsi"/>
      <w:b/>
      <w:color w:val="000000" w:themeColor="accent1"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character" w:customStyle="1" w:styleId="Heading9Char">
    <w:name w:val="Heading 9 Char"/>
    <w:basedOn w:val="DefaultParagraphFont"/>
    <w:link w:val="Heading9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numbering" w:customStyle="1" w:styleId="z-listHeading">
    <w:name w:val="z-list Heading"/>
    <w:basedOn w:val="NoList"/>
    <w:pPr>
      <w:numPr>
        <w:numId w:val="3"/>
      </w:numPr>
    </w:pPr>
  </w:style>
  <w:style w:type="paragraph" w:customStyle="1" w:styleId="z-baseHeading">
    <w:name w:val="z-base Heading"/>
    <w:pPr>
      <w:spacing w:before="240" w:after="0" w:line="240" w:lineRule="auto"/>
      <w:jc w:val="both"/>
    </w:pPr>
    <w:rPr>
      <w:rFonts w:cstheme="minorHAnsi"/>
      <w:color w:val="000000" w:themeColor="text1"/>
      <w:sz w:val="24"/>
    </w:rPr>
  </w:style>
  <w:style w:type="paragraph" w:customStyle="1" w:styleId="Headingext1">
    <w:name w:val="Heading ext 1"/>
    <w:basedOn w:val="z-baseHeading"/>
    <w:uiPriority w:val="13"/>
    <w:qFormat/>
  </w:style>
  <w:style w:type="paragraph" w:customStyle="1" w:styleId="Headingext2">
    <w:name w:val="Heading ext 2"/>
    <w:basedOn w:val="z-baseHeading"/>
    <w:uiPriority w:val="13"/>
    <w:qFormat/>
  </w:style>
  <w:style w:type="paragraph" w:customStyle="1" w:styleId="Headingext3">
    <w:name w:val="Heading ext 3"/>
    <w:basedOn w:val="z-baseHeading"/>
    <w:uiPriority w:val="13"/>
  </w:style>
  <w:style w:type="paragraph" w:customStyle="1" w:styleId="Headingext4">
    <w:name w:val="Heading ext 4"/>
    <w:basedOn w:val="z-baseHeading"/>
    <w:uiPriority w:val="13"/>
  </w:style>
  <w:style w:type="paragraph" w:customStyle="1" w:styleId="Headingext5">
    <w:name w:val="Heading ext 5"/>
    <w:basedOn w:val="z-baseHeading"/>
    <w:uiPriority w:val="13"/>
  </w:style>
  <w:style w:type="paragraph" w:customStyle="1" w:styleId="Headingext6">
    <w:name w:val="Heading ext 6"/>
    <w:basedOn w:val="z-baseHeading"/>
    <w:uiPriority w:val="13"/>
  </w:style>
  <w:style w:type="paragraph" w:customStyle="1" w:styleId="Headingext7">
    <w:name w:val="Heading ext 7"/>
    <w:basedOn w:val="z-baseHeading"/>
    <w:uiPriority w:val="13"/>
  </w:style>
  <w:style w:type="paragraph" w:customStyle="1" w:styleId="Headingext8">
    <w:name w:val="Heading ext 8"/>
    <w:basedOn w:val="z-baseHeading"/>
    <w:uiPriority w:val="13"/>
  </w:style>
  <w:style w:type="paragraph" w:customStyle="1" w:styleId="Headingext9">
    <w:name w:val="Heading ext 9"/>
    <w:basedOn w:val="z-baseHeading"/>
    <w:uiPriority w:val="13"/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IntenseEmphasis">
    <w:name w:val="Intense Emphasis"/>
    <w:basedOn w:val="DefaultParagraphFont"/>
    <w:uiPriority w:val="21"/>
    <w:rPr>
      <w:b/>
      <w:bCs/>
      <w:i/>
      <w:iCs/>
      <w:color w:val="000000" w:themeColor="accent1"/>
    </w:rPr>
  </w:style>
  <w:style w:type="character" w:styleId="SubtleEmphasis">
    <w:name w:val="Subtle Emphasis"/>
    <w:basedOn w:val="DefaultParagraphFont"/>
    <w:uiPriority w:val="19"/>
    <w:rPr>
      <w:i/>
      <w:iCs/>
      <w:color w:val="808080" w:themeColor="text1" w:themeTint="7F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000000" w:themeColor="accent1"/>
      <w:sz w:val="24"/>
    </w:rPr>
  </w:style>
  <w:style w:type="character" w:styleId="BookTitle">
    <w:name w:val="Book Title"/>
    <w:basedOn w:val="DefaultParagraphFont"/>
    <w:uiPriority w:val="33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Pr>
      <w:b/>
      <w:bCs/>
      <w:smallCaps/>
      <w:color w:val="F2F2F2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Pr>
      <w:smallCaps/>
      <w:color w:val="F2F2F2" w:themeColor="accent2"/>
      <w:u w:val="single"/>
    </w:rPr>
  </w:style>
  <w:style w:type="paragraph" w:styleId="Quote">
    <w:name w:val="Quote"/>
    <w:basedOn w:val="Normal"/>
    <w:next w:val="Normal"/>
    <w:link w:val="QuoteChar"/>
    <w:uiPriority w:val="2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sys\prod\templates\blank.dotm" TargetMode="External"/></Relationships>
</file>

<file path=word/theme/theme1.xml><?xml version="1.0" encoding="utf-8"?>
<a:theme xmlns:a="http://schemas.openxmlformats.org/drawingml/2006/main" name="Firm">
  <a:themeElements>
    <a:clrScheme name="Firm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2F2F2"/>
      </a:accent2>
      <a:accent3>
        <a:srgbClr val="7F7F7F"/>
      </a:accent3>
      <a:accent4>
        <a:srgbClr val="D8D8D8"/>
      </a:accent4>
      <a:accent5>
        <a:srgbClr val="595959"/>
      </a:accent5>
      <a:accent6>
        <a:srgbClr val="BFBFBF"/>
      </a:accent6>
      <a:hlink>
        <a:srgbClr val="0000FF"/>
      </a:hlink>
      <a:folHlink>
        <a:srgbClr val="800080"/>
      </a:folHlink>
    </a:clrScheme>
    <a:fontScheme name="Firm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c:\wordsys\prod\templates\blank.dotm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1900-01-01T05:00:00Z</cp:lastPrinted>
  <dcterms:created xsi:type="dcterms:W3CDTF">2020-06-12T19:15:00Z</dcterms:created>
  <dcterms:modified xsi:type="dcterms:W3CDTF">2020-06-12T19:15:00Z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ClientNum">
    <vt:lpwstr>283575</vt:lpwstr>
  </property>
  <property fmtid="{D5CDD505-2E9C-101B-9397-08002B2CF9AE}" pid="3" name="DmDatabase">
    <vt:lpwstr>CANADA_EAST</vt:lpwstr>
  </property>
  <property fmtid="{D5CDD505-2E9C-101B-9397-08002B2CF9AE}" pid="4" name="DmDocID">
    <vt:lpwstr>283575.00003/108216278.3</vt:lpwstr>
  </property>
  <property fmtid="{D5CDD505-2E9C-101B-9397-08002B2CF9AE}" pid="5" name="DmDocNum">
    <vt:lpwstr>108216278</vt:lpwstr>
  </property>
  <property fmtid="{D5CDD505-2E9C-101B-9397-08002B2CF9AE}" pid="6" name="DmDocType">
    <vt:lpwstr>OPINION</vt:lpwstr>
  </property>
  <property fmtid="{D5CDD505-2E9C-101B-9397-08002B2CF9AE}" pid="7" name="DmMatterNum">
    <vt:lpwstr>00003</vt:lpwstr>
  </property>
  <property fmtid="{D5CDD505-2E9C-101B-9397-08002B2CF9AE}" pid="8" name="DMSFooterStatus50">
    <vt:lpwstr>SET</vt:lpwstr>
  </property>
  <property fmtid="{D5CDD505-2E9C-101B-9397-08002B2CF9AE}" pid="9" name="DmVersionNum">
    <vt:lpwstr>3</vt:lpwstr>
  </property>
  <property fmtid="{D5CDD505-2E9C-101B-9397-08002B2CF9AE}" pid="10" name="TemplateCode50">
    <vt:lpwstr>BLANK</vt:lpwstr>
  </property>
  <property fmtid="{D5CDD505-2E9C-101B-9397-08002B2CF9AE}" pid="11" name="TemplateVersion50">
    <vt:lpwstr>12</vt:lpwstr>
  </property>
</Properties>
</file>